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DD5" w:rsidRPr="006511FD" w:rsidRDefault="00367DD5" w:rsidP="00367D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6511F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:rsidR="00367DD5" w:rsidRDefault="00367DD5" w:rsidP="00367D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«</w:t>
      </w:r>
      <w:r w:rsidR="005128D1">
        <w:rPr>
          <w:rFonts w:ascii="Times New Roman" w:hAnsi="Times New Roman" w:cs="Times New Roman"/>
          <w:b/>
          <w:sz w:val="24"/>
          <w:szCs w:val="24"/>
        </w:rPr>
        <w:t>Художник-мультипликатор</w:t>
      </w:r>
      <w:r w:rsidRPr="006511FD">
        <w:rPr>
          <w:rFonts w:ascii="Times New Roman" w:hAnsi="Times New Roman" w:cs="Times New Roman"/>
          <w:b/>
          <w:sz w:val="24"/>
          <w:szCs w:val="24"/>
        </w:rPr>
        <w:t>».</w:t>
      </w:r>
    </w:p>
    <w:p w:rsidR="005128D1" w:rsidRPr="005128D1" w:rsidRDefault="005128D1" w:rsidP="005128D1">
      <w:pPr>
        <w:spacing w:line="312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Рабочая программа курса внеурочной деятельности «Художник -мультипликатор» имеет общекультурную, проектную направленность и направленность технического творчества. Курс носит практико-ориентированный характер и направлен на овладение учащимися технологий создания мультипликации, развитие их индивидуальных творческих способностей. Наблюдения показывают, что дети всегда стремятся к познанию, к новому и интересному. Им хочется пробовать себя в самых различных направлениях и достигать высот здесь и сейчас. Поэтому создание мультфильмов – творческий и увлекательный процесс, развивающий мышление и воображение, мелкую моторику, усидчивость, терпение, расширяющий кругозор ребёнка в контексте современных технологий и повышающий коммуникативные навыки, развивает речь, внимательность, логику, ответственность, умение общаться в команде- помогут детям реализовать свои творческие идеи и замыслы Дети получат возможность освоить набор компетенций по технологии создания мультфильмов и воплотить в жизнь собственные интересные идеи в форме проектной деятельности в разновозрастной команде от 8до 10 человек. Обучающиеся, освоив курс мультипликации, смогут провести тематические мастер-классы для своих младших товарищей, одноклассников, родителей, где смогут не только продемонстрировать свои умения создавать мультфильмы, но и научить других. </w:t>
      </w:r>
    </w:p>
    <w:p w:rsidR="005128D1" w:rsidRPr="005128D1" w:rsidRDefault="005128D1" w:rsidP="005128D1">
      <w:pPr>
        <w:spacing w:line="31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>Актуальность программы.</w:t>
      </w: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21 век – век компьютерных технологий, повышая роль </w:t>
      </w:r>
      <w:proofErr w:type="spellStart"/>
      <w:r w:rsidRPr="005128D1">
        <w:rPr>
          <w:rFonts w:ascii="Times New Roman" w:hAnsi="Times New Roman" w:cs="Times New Roman"/>
          <w:sz w:val="24"/>
          <w:szCs w:val="24"/>
        </w:rPr>
        <w:t>медиаобразования</w:t>
      </w:r>
      <w:proofErr w:type="spellEnd"/>
      <w:r w:rsidRPr="005128D1">
        <w:rPr>
          <w:rFonts w:ascii="Times New Roman" w:hAnsi="Times New Roman" w:cs="Times New Roman"/>
          <w:sz w:val="24"/>
          <w:szCs w:val="24"/>
        </w:rPr>
        <w:t xml:space="preserve"> в образовательной деятельности, мы даем возможность ребенку осваивать и использовать </w:t>
      </w:r>
      <w:proofErr w:type="gramStart"/>
      <w:r w:rsidRPr="005128D1">
        <w:rPr>
          <w:rFonts w:ascii="Times New Roman" w:hAnsi="Times New Roman" w:cs="Times New Roman"/>
          <w:sz w:val="24"/>
          <w:szCs w:val="24"/>
        </w:rPr>
        <w:t>современные  технологии</w:t>
      </w:r>
      <w:proofErr w:type="gramEnd"/>
      <w:r w:rsidRPr="005128D1">
        <w:rPr>
          <w:rFonts w:ascii="Times New Roman" w:hAnsi="Times New Roman" w:cs="Times New Roman"/>
          <w:sz w:val="24"/>
          <w:szCs w:val="24"/>
        </w:rPr>
        <w:t xml:space="preserve">. Сегодня дети не </w:t>
      </w:r>
      <w:proofErr w:type="gramStart"/>
      <w:r w:rsidRPr="005128D1">
        <w:rPr>
          <w:rFonts w:ascii="Times New Roman" w:hAnsi="Times New Roman" w:cs="Times New Roman"/>
          <w:sz w:val="24"/>
          <w:szCs w:val="24"/>
        </w:rPr>
        <w:t>мыслят  себя</w:t>
      </w:r>
      <w:proofErr w:type="gramEnd"/>
      <w:r w:rsidRPr="005128D1">
        <w:rPr>
          <w:rFonts w:ascii="Times New Roman" w:hAnsi="Times New Roman" w:cs="Times New Roman"/>
          <w:sz w:val="24"/>
          <w:szCs w:val="24"/>
        </w:rPr>
        <w:t xml:space="preserve"> без компьютера, проводя много часов в социальных сетях и Интернете, но мало кто из них владеет компьютерной техникой и современными технологиями так, чтобы это действительно могло стать полезным для жизни, творчества и, возможно, для выбора дальнейшей профессии. </w:t>
      </w:r>
      <w:r w:rsidRPr="005128D1">
        <w:rPr>
          <w:rFonts w:ascii="Times New Roman" w:hAnsi="Times New Roman" w:cs="Times New Roman"/>
          <w:sz w:val="24"/>
          <w:szCs w:val="24"/>
          <w:lang w:eastAsia="ru-RU"/>
        </w:rPr>
        <w:t xml:space="preserve">Поэтому сегодня как никогда актуален вопрос: как включить в дошкольное и школьное образование информационно-коммуникационные технологии с наибольшей пользой и с наименьшими рисками. </w:t>
      </w:r>
    </w:p>
    <w:p w:rsidR="005128D1" w:rsidRPr="005128D1" w:rsidRDefault="005128D1" w:rsidP="005128D1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128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Современная мультипликация является неотъемлемой частью становления личности ребенка, определяя основные направления его социального и культурного развития. В настоящее время мультипликация в образовательном процессе рассматривается как развивающий, образовательный и воспитательный элемент. </w:t>
      </w: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Детская мультипликация существенно отличается от многих предлагаемых современным детям «развлечений», в основе которых лежит потребление созданного кем-то продукта именно тем, что является в своей основе творческим процессом, имеющим свой конечный продукт – созданный своей творческой мыслью и своими руками, и ребенок является его автором и непосредственным создателем. </w:t>
      </w:r>
      <w:r w:rsidRPr="005128D1">
        <w:rPr>
          <w:rFonts w:ascii="Times New Roman" w:hAnsi="Times New Roman" w:cs="Times New Roman"/>
          <w:sz w:val="24"/>
          <w:szCs w:val="24"/>
          <w:lang w:eastAsia="ru-RU"/>
        </w:rPr>
        <w:t xml:space="preserve">При этом сам </w:t>
      </w:r>
      <w:r w:rsidRPr="005128D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мультипликационный фильм является не целью, а только лишь инструментом в развитии ребенка.</w:t>
      </w: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>Технологии детской мультипликации</w:t>
      </w:r>
      <w:r w:rsidRPr="005128D1">
        <w:rPr>
          <w:rFonts w:ascii="Times New Roman" w:hAnsi="Times New Roman" w:cs="Times New Roman"/>
          <w:sz w:val="24"/>
          <w:szCs w:val="24"/>
        </w:rPr>
        <w:t xml:space="preserve"> – это особый вид современной </w:t>
      </w:r>
      <w:proofErr w:type="gramStart"/>
      <w:r w:rsidRPr="005128D1">
        <w:rPr>
          <w:rFonts w:ascii="Times New Roman" w:hAnsi="Times New Roman" w:cs="Times New Roman"/>
          <w:sz w:val="24"/>
          <w:szCs w:val="24"/>
        </w:rPr>
        <w:t xml:space="preserve">креативной  </w:t>
      </w:r>
      <w:r w:rsidRPr="005128D1">
        <w:rPr>
          <w:rFonts w:ascii="Times New Roman" w:hAnsi="Times New Roman" w:cs="Times New Roman"/>
          <w:sz w:val="24"/>
          <w:szCs w:val="24"/>
          <w:lang w:val="en-US"/>
        </w:rPr>
        <w:t>IT</w:t>
      </w:r>
      <w:proofErr w:type="gramEnd"/>
      <w:r w:rsidRPr="005128D1">
        <w:rPr>
          <w:rFonts w:ascii="Times New Roman" w:hAnsi="Times New Roman" w:cs="Times New Roman"/>
          <w:sz w:val="24"/>
          <w:szCs w:val="24"/>
        </w:rPr>
        <w:t xml:space="preserve"> индустрии, который имеет большие перспективы развития в образовании, так как способствует формированию качеств и компетенций, необходимых ребенку для будущей успешной адаптации к условиям современной экономики, где все больше становятся востребованными  креативные мультифункциональные специалисты.   </w:t>
      </w: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 xml:space="preserve">Цели программы: </w:t>
      </w:r>
    </w:p>
    <w:p w:rsidR="005128D1" w:rsidRPr="005128D1" w:rsidRDefault="005128D1" w:rsidP="005128D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Создание условий для формирования у детей младшего школьного возраста творческих и интеллектуальных способностей через просмотр, проигрывание и создание аудио -визуальных произведений экранного искусства (мультипликаций</w:t>
      </w:r>
      <w:r w:rsidRPr="005128D1">
        <w:rPr>
          <w:rFonts w:ascii="Times New Roman" w:hAnsi="Times New Roman" w:cs="Times New Roman"/>
          <w:i/>
          <w:sz w:val="24"/>
          <w:szCs w:val="24"/>
        </w:rPr>
        <w:t>).</w:t>
      </w:r>
    </w:p>
    <w:p w:rsidR="005128D1" w:rsidRPr="005128D1" w:rsidRDefault="005128D1" w:rsidP="005128D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Формирование познавательного интереса и мотивации к художественным, техническим и социальным видам творчества.</w:t>
      </w: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>Обучающие задачи</w:t>
      </w:r>
      <w:r w:rsidRPr="005128D1">
        <w:rPr>
          <w:rFonts w:ascii="Times New Roman" w:hAnsi="Times New Roman" w:cs="Times New Roman"/>
          <w:sz w:val="24"/>
          <w:szCs w:val="24"/>
        </w:rPr>
        <w:t>:</w:t>
      </w:r>
    </w:p>
    <w:p w:rsidR="005128D1" w:rsidRPr="005128D1" w:rsidRDefault="005128D1" w:rsidP="005128D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познакомить младших школьников с основными видами мультипликации, уметь различать рисованную, пластилиновую и кукольную виды анимации;</w:t>
      </w:r>
    </w:p>
    <w:p w:rsidR="005128D1" w:rsidRPr="005128D1" w:rsidRDefault="005128D1" w:rsidP="005128D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познакомить с основными этапами, с технологическим процессом создания мультфильма;</w:t>
      </w:r>
    </w:p>
    <w:p w:rsidR="005128D1" w:rsidRPr="005128D1" w:rsidRDefault="005128D1" w:rsidP="005128D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научить выстраивать сюжетную линию мультфильма к сказкам, стихотворным произведениям, собственным историям с помощью сюжетных карточек;</w:t>
      </w:r>
    </w:p>
    <w:p w:rsidR="005128D1" w:rsidRPr="005128D1" w:rsidRDefault="005128D1" w:rsidP="005128D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научить придумывать короткие сюжеты для создания мультипликационных зарисовок;</w:t>
      </w:r>
    </w:p>
    <w:p w:rsidR="005128D1" w:rsidRPr="005128D1" w:rsidRDefault="005128D1" w:rsidP="005128D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освоить различные виды анимационной деятельности с использованием разнообразных приемов и различных художественных материалов;</w:t>
      </w:r>
    </w:p>
    <w:p w:rsidR="005128D1" w:rsidRPr="005128D1" w:rsidRDefault="005128D1" w:rsidP="005128D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освоить работу с микрофоном и научится озвучивать мультфильмы;</w:t>
      </w:r>
    </w:p>
    <w:p w:rsidR="005128D1" w:rsidRPr="005128D1" w:rsidRDefault="005128D1" w:rsidP="005128D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освоить работу с техническими средствами: камерой, фотоаппаратом, компьютером;</w:t>
      </w:r>
    </w:p>
    <w:p w:rsidR="005128D1" w:rsidRPr="005128D1" w:rsidRDefault="005128D1" w:rsidP="005128D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освоить работу с программным обеспечением для анимационной деятельности;</w:t>
      </w:r>
    </w:p>
    <w:p w:rsidR="005128D1" w:rsidRPr="005128D1" w:rsidRDefault="005128D1" w:rsidP="005128D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познакомить учащихся с процессами разработки и изготовления кукол, фонов и декораций, создания схем-рисунков и съёмки кадров; </w:t>
      </w:r>
    </w:p>
    <w:p w:rsidR="005128D1" w:rsidRPr="005128D1" w:rsidRDefault="005128D1" w:rsidP="005128D1">
      <w:pPr>
        <w:spacing w:line="312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>Воспитывающие задачи</w:t>
      </w:r>
      <w:r w:rsidRPr="005128D1">
        <w:rPr>
          <w:rFonts w:ascii="Times New Roman" w:hAnsi="Times New Roman" w:cs="Times New Roman"/>
          <w:sz w:val="24"/>
          <w:szCs w:val="24"/>
        </w:rPr>
        <w:t>:</w:t>
      </w:r>
    </w:p>
    <w:p w:rsidR="005128D1" w:rsidRPr="005128D1" w:rsidRDefault="005128D1" w:rsidP="005128D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создавать условия для воспитания трудолюбия, самостоятельности, инициативности, настойчивости, умения контролировать свои действия;</w:t>
      </w:r>
    </w:p>
    <w:p w:rsidR="005128D1" w:rsidRPr="005128D1" w:rsidRDefault="005128D1" w:rsidP="005128D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воспитывать эстетический вкус младших школьников;</w:t>
      </w:r>
    </w:p>
    <w:p w:rsidR="005128D1" w:rsidRPr="005128D1" w:rsidRDefault="005128D1" w:rsidP="005128D1">
      <w:pPr>
        <w:numPr>
          <w:ilvl w:val="0"/>
          <w:numId w:val="4"/>
        </w:numPr>
        <w:tabs>
          <w:tab w:val="left" w:pos="1049"/>
          <w:tab w:val="left" w:pos="1080"/>
        </w:tabs>
        <w:autoSpaceDN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lastRenderedPageBreak/>
        <w:t>воспитывать культуру зрительского восприятия;</w:t>
      </w:r>
    </w:p>
    <w:p w:rsidR="005128D1" w:rsidRPr="005128D1" w:rsidRDefault="005128D1" w:rsidP="005128D1">
      <w:pPr>
        <w:numPr>
          <w:ilvl w:val="0"/>
          <w:numId w:val="4"/>
        </w:numPr>
        <w:tabs>
          <w:tab w:val="left" w:pos="1049"/>
          <w:tab w:val="left" w:pos="1080"/>
        </w:tabs>
        <w:autoSpaceDN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способствовать созданию коллектива, который становится развивающей обогащающей средой, где каждый – личность, а все вместе – участники детских творческих проектов.</w:t>
      </w:r>
    </w:p>
    <w:p w:rsidR="005128D1" w:rsidRPr="005128D1" w:rsidRDefault="005128D1" w:rsidP="005128D1">
      <w:pPr>
        <w:pStyle w:val="10"/>
        <w:numPr>
          <w:ilvl w:val="0"/>
          <w:numId w:val="4"/>
        </w:numPr>
        <w:spacing w:line="312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5128D1">
        <w:rPr>
          <w:rFonts w:ascii="Times New Roman" w:hAnsi="Times New Roman"/>
          <w:sz w:val="24"/>
          <w:szCs w:val="24"/>
        </w:rPr>
        <w:t>повышать культурный уровень, формировать познавательные интересы;</w:t>
      </w:r>
    </w:p>
    <w:p w:rsidR="005128D1" w:rsidRPr="005128D1" w:rsidRDefault="005128D1" w:rsidP="005128D1">
      <w:pPr>
        <w:pStyle w:val="10"/>
        <w:spacing w:line="312" w:lineRule="auto"/>
        <w:ind w:left="1049" w:firstLine="0"/>
        <w:jc w:val="both"/>
        <w:rPr>
          <w:rStyle w:val="1"/>
          <w:rFonts w:ascii="Times New Roman" w:hAnsi="Times New Roman"/>
          <w:color w:val="00000A"/>
          <w:sz w:val="24"/>
          <w:szCs w:val="24"/>
        </w:rPr>
      </w:pPr>
    </w:p>
    <w:p w:rsidR="005128D1" w:rsidRPr="005128D1" w:rsidRDefault="005128D1" w:rsidP="005128D1">
      <w:pPr>
        <w:spacing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>Развивающие задачи</w:t>
      </w:r>
      <w:r w:rsidRPr="005128D1">
        <w:rPr>
          <w:rFonts w:ascii="Times New Roman" w:hAnsi="Times New Roman" w:cs="Times New Roman"/>
          <w:sz w:val="24"/>
          <w:szCs w:val="24"/>
        </w:rPr>
        <w:t>:</w:t>
      </w:r>
    </w:p>
    <w:p w:rsidR="005128D1" w:rsidRPr="005128D1" w:rsidRDefault="005128D1" w:rsidP="005128D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способствовать развитию интеллекта и интегративных творческих способностей детей;</w:t>
      </w:r>
    </w:p>
    <w:p w:rsidR="005128D1" w:rsidRPr="005128D1" w:rsidRDefault="005128D1" w:rsidP="005128D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развивать интерес к лучшим образцам мультипликации и желание к самостоятельному творчеству;</w:t>
      </w:r>
    </w:p>
    <w:p w:rsidR="005128D1" w:rsidRPr="005128D1" w:rsidRDefault="005128D1" w:rsidP="005128D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развивать художественные навыки и умения;</w:t>
      </w:r>
    </w:p>
    <w:p w:rsidR="005128D1" w:rsidRPr="005128D1" w:rsidRDefault="005128D1" w:rsidP="005128D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развивать художественно-эстетический вкус, фантазию, изобретательность, чувства композиции, цвета, формы, логическое мышление и пространственное воображение;</w:t>
      </w:r>
    </w:p>
    <w:p w:rsidR="005128D1" w:rsidRPr="005128D1" w:rsidRDefault="005128D1" w:rsidP="005128D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развивать эмоциональный интеллект благодаря просмотру известных детских мультфильмов и проигрыванию эмоциональных состояний героев;</w:t>
      </w:r>
    </w:p>
    <w:p w:rsidR="005128D1" w:rsidRPr="005128D1" w:rsidRDefault="005128D1" w:rsidP="005128D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создавать условия для раскрытия личностного потенциала каждого ребенка;</w:t>
      </w:r>
    </w:p>
    <w:p w:rsidR="005128D1" w:rsidRPr="005128D1" w:rsidRDefault="005128D1" w:rsidP="005128D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создавать творческую атмосферу для развития любознательности.</w:t>
      </w:r>
    </w:p>
    <w:p w:rsidR="00665C46" w:rsidRPr="005128D1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r w:rsidRPr="005128D1">
        <w:rPr>
          <w:rFonts w:ascii="YS Text" w:eastAsia="Times New Roman" w:hAnsi="YS Text" w:cs="Times New Roman"/>
          <w:b/>
          <w:color w:val="000000"/>
          <w:sz w:val="24"/>
          <w:szCs w:val="24"/>
          <w:lang w:eastAsia="ru-RU"/>
        </w:rPr>
        <w:t>Используемая литература</w:t>
      </w:r>
      <w:r w:rsidRPr="005128D1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</w:t>
      </w:r>
    </w:p>
    <w:p w:rsidR="005128D1" w:rsidRPr="005128D1" w:rsidRDefault="005128D1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r w:rsidRPr="005128D1">
        <w:rPr>
          <w:color w:val="333333"/>
        </w:rPr>
        <w:t xml:space="preserve">Энциклопедия отечественной мультипликации / Сост. С.В. Капков; </w:t>
      </w:r>
      <w:proofErr w:type="spellStart"/>
      <w:r w:rsidRPr="005128D1">
        <w:rPr>
          <w:color w:val="333333"/>
        </w:rPr>
        <w:t>оформ</w:t>
      </w:r>
      <w:proofErr w:type="spellEnd"/>
      <w:r w:rsidRPr="005128D1">
        <w:rPr>
          <w:color w:val="333333"/>
        </w:rPr>
        <w:t>. В. Меламед. – М.: Алгоритм, 2006.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r w:rsidRPr="005128D1">
        <w:rPr>
          <w:color w:val="333333"/>
        </w:rPr>
        <w:t>Милюкова Л. Сверх кино. Современная российская анимация. – СПб., 2013.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Норштейн</w:t>
      </w:r>
      <w:proofErr w:type="spellEnd"/>
      <w:r w:rsidRPr="005128D1">
        <w:rPr>
          <w:color w:val="333333"/>
        </w:rPr>
        <w:t xml:space="preserve"> Ю. Снег на траве. – М.: Красная площадь, 2008.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r w:rsidRPr="005128D1">
        <w:rPr>
          <w:color w:val="333333"/>
        </w:rPr>
        <w:t xml:space="preserve">Красный Ю.Е., </w:t>
      </w:r>
      <w:proofErr w:type="spellStart"/>
      <w:r w:rsidRPr="005128D1">
        <w:rPr>
          <w:color w:val="333333"/>
        </w:rPr>
        <w:t>Курдюкова</w:t>
      </w:r>
      <w:proofErr w:type="spellEnd"/>
      <w:r w:rsidRPr="005128D1">
        <w:rPr>
          <w:color w:val="333333"/>
        </w:rPr>
        <w:t xml:space="preserve"> Л.И. Мультфильм руками детей. – М.: Просвещение, 1990.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Аромштам</w:t>
      </w:r>
      <w:proofErr w:type="spellEnd"/>
      <w:r w:rsidRPr="005128D1">
        <w:rPr>
          <w:color w:val="333333"/>
        </w:rPr>
        <w:t xml:space="preserve"> М.С. Дети смотрят мультфильмы: психолого-педагогические заметки. Практика «производства» мультфильмов в детском саду. – М.: Чистые пруды, 2006.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Бурухина</w:t>
      </w:r>
      <w:proofErr w:type="spellEnd"/>
      <w:r w:rsidRPr="005128D1">
        <w:rPr>
          <w:color w:val="333333"/>
        </w:rPr>
        <w:t xml:space="preserve"> А.Ф. Мультфильмы в </w:t>
      </w:r>
      <w:proofErr w:type="spellStart"/>
      <w:r w:rsidRPr="005128D1">
        <w:rPr>
          <w:color w:val="333333"/>
        </w:rPr>
        <w:t>воспитательно</w:t>
      </w:r>
      <w:proofErr w:type="spellEnd"/>
      <w:r w:rsidRPr="005128D1">
        <w:rPr>
          <w:color w:val="333333"/>
        </w:rPr>
        <w:t>-образовательной работе с детьми // Воспитатель дошкольного образовательного учреждения. – 2012. – №10.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r w:rsidRPr="005128D1">
        <w:rPr>
          <w:color w:val="333333"/>
        </w:rPr>
        <w:t>Классик по имени Леля в стране Мультипликации: альбом / Авт. Текста Н.Н. Абрамова. – М.: Ключ-С, 2010.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r w:rsidRPr="005128D1">
        <w:rPr>
          <w:color w:val="333333"/>
        </w:rPr>
        <w:t xml:space="preserve">Горохова О.Б. Школа рисования. Рисуем мультики. Ребятам о зверятах. – СПб.: Нева; </w:t>
      </w:r>
      <w:proofErr w:type="spellStart"/>
      <w:r w:rsidRPr="005128D1">
        <w:rPr>
          <w:color w:val="333333"/>
        </w:rPr>
        <w:t>Олма</w:t>
      </w:r>
      <w:proofErr w:type="spellEnd"/>
      <w:r w:rsidRPr="005128D1">
        <w:rPr>
          <w:color w:val="333333"/>
        </w:rPr>
        <w:t>-Пресс, 2001.</w:t>
      </w:r>
    </w:p>
    <w:p w:rsidR="005128D1" w:rsidRPr="005128D1" w:rsidRDefault="005128D1" w:rsidP="005128D1">
      <w:pPr>
        <w:numPr>
          <w:ilvl w:val="0"/>
          <w:numId w:val="6"/>
        </w:numPr>
        <w:spacing w:after="0"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28D1">
        <w:rPr>
          <w:rFonts w:ascii="Times New Roman" w:hAnsi="Times New Roman" w:cs="Times New Roman"/>
          <w:sz w:val="24"/>
          <w:szCs w:val="24"/>
        </w:rPr>
        <w:t>Водинская</w:t>
      </w:r>
      <w:proofErr w:type="spellEnd"/>
      <w:r w:rsidRPr="005128D1">
        <w:rPr>
          <w:rFonts w:ascii="Times New Roman" w:hAnsi="Times New Roman" w:cs="Times New Roman"/>
          <w:sz w:val="24"/>
          <w:szCs w:val="24"/>
        </w:rPr>
        <w:t xml:space="preserve"> М.В., Шапиро М.С. Развитие творческих способностей ребенка на занятиях изобразительной деятельностью М.; 2012.</w:t>
      </w:r>
    </w:p>
    <w:p w:rsidR="005128D1" w:rsidRPr="005128D1" w:rsidRDefault="005128D1" w:rsidP="005128D1">
      <w:pPr>
        <w:numPr>
          <w:ilvl w:val="0"/>
          <w:numId w:val="6"/>
        </w:numPr>
        <w:spacing w:after="0"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lastRenderedPageBreak/>
        <w:t xml:space="preserve">Горяева Н.А. Первые шаги в мире искусства /под ред. Б.М. </w:t>
      </w:r>
      <w:proofErr w:type="spellStart"/>
      <w:r w:rsidRPr="005128D1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5128D1">
        <w:rPr>
          <w:rFonts w:ascii="Times New Roman" w:hAnsi="Times New Roman" w:cs="Times New Roman"/>
          <w:sz w:val="24"/>
          <w:szCs w:val="24"/>
        </w:rPr>
        <w:t>. – М.: Просвещение, 2011.</w:t>
      </w:r>
    </w:p>
    <w:p w:rsidR="005128D1" w:rsidRPr="005128D1" w:rsidRDefault="005128D1" w:rsidP="005128D1">
      <w:pPr>
        <w:numPr>
          <w:ilvl w:val="0"/>
          <w:numId w:val="6"/>
        </w:numPr>
        <w:spacing w:after="0"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Данилова Л., Михайлова Н. Школа рисования - «Нева», </w:t>
      </w:r>
      <w:proofErr w:type="gramStart"/>
      <w:r w:rsidRPr="005128D1">
        <w:rPr>
          <w:rFonts w:ascii="Times New Roman" w:hAnsi="Times New Roman" w:cs="Times New Roman"/>
          <w:sz w:val="24"/>
          <w:szCs w:val="24"/>
        </w:rPr>
        <w:t>С-Пб</w:t>
      </w:r>
      <w:proofErr w:type="gramEnd"/>
      <w:r w:rsidRPr="005128D1">
        <w:rPr>
          <w:rFonts w:ascii="Times New Roman" w:hAnsi="Times New Roman" w:cs="Times New Roman"/>
          <w:sz w:val="24"/>
          <w:szCs w:val="24"/>
        </w:rPr>
        <w:t>; 2005.</w:t>
      </w:r>
    </w:p>
    <w:p w:rsidR="005128D1" w:rsidRPr="005128D1" w:rsidRDefault="005128D1" w:rsidP="005128D1">
      <w:pPr>
        <w:numPr>
          <w:ilvl w:val="0"/>
          <w:numId w:val="6"/>
        </w:numPr>
        <w:spacing w:after="0"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28D1">
        <w:rPr>
          <w:rFonts w:ascii="Times New Roman" w:hAnsi="Times New Roman" w:cs="Times New Roman"/>
          <w:sz w:val="24"/>
          <w:szCs w:val="24"/>
        </w:rPr>
        <w:t>Дрезнина</w:t>
      </w:r>
      <w:proofErr w:type="spellEnd"/>
      <w:r w:rsidRPr="005128D1">
        <w:rPr>
          <w:rFonts w:ascii="Times New Roman" w:hAnsi="Times New Roman" w:cs="Times New Roman"/>
          <w:sz w:val="24"/>
          <w:szCs w:val="24"/>
        </w:rPr>
        <w:t xml:space="preserve"> М.Г. Каждый ребенок – художник. Обучение дошкольников рисованию </w:t>
      </w:r>
      <w:proofErr w:type="gramStart"/>
      <w:r w:rsidRPr="005128D1">
        <w:rPr>
          <w:rFonts w:ascii="Times New Roman" w:hAnsi="Times New Roman" w:cs="Times New Roman"/>
          <w:sz w:val="24"/>
          <w:szCs w:val="24"/>
        </w:rPr>
        <w:t>-  «</w:t>
      </w:r>
      <w:proofErr w:type="spellStart"/>
      <w:proofErr w:type="gramEnd"/>
      <w:r w:rsidRPr="005128D1">
        <w:rPr>
          <w:rFonts w:ascii="Times New Roman" w:hAnsi="Times New Roman" w:cs="Times New Roman"/>
          <w:sz w:val="24"/>
          <w:szCs w:val="24"/>
        </w:rPr>
        <w:t>Ювента</w:t>
      </w:r>
      <w:proofErr w:type="spellEnd"/>
      <w:r w:rsidRPr="005128D1">
        <w:rPr>
          <w:rFonts w:ascii="Times New Roman" w:hAnsi="Times New Roman" w:cs="Times New Roman"/>
          <w:sz w:val="24"/>
          <w:szCs w:val="24"/>
        </w:rPr>
        <w:t>», М.; 2002.</w:t>
      </w:r>
    </w:p>
    <w:p w:rsidR="005128D1" w:rsidRPr="005128D1" w:rsidRDefault="005128D1" w:rsidP="005128D1">
      <w:pPr>
        <w:numPr>
          <w:ilvl w:val="0"/>
          <w:numId w:val="6"/>
        </w:numPr>
        <w:spacing w:after="0"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Дронова Т.Н., Якобсон С.Г. Обучение детей рисованию, лепке, аппликации в игре. М., «Просвещение», 1992.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Карленок</w:t>
      </w:r>
      <w:proofErr w:type="spellEnd"/>
      <w:r w:rsidRPr="005128D1">
        <w:rPr>
          <w:color w:val="333333"/>
        </w:rPr>
        <w:t xml:space="preserve"> И.В. Секреты лепки из пластилина. Шаг за шагом. – М.: </w:t>
      </w:r>
      <w:proofErr w:type="spellStart"/>
      <w:r w:rsidRPr="005128D1">
        <w:rPr>
          <w:color w:val="333333"/>
        </w:rPr>
        <w:t>Эксмо</w:t>
      </w:r>
      <w:proofErr w:type="spellEnd"/>
      <w:r w:rsidRPr="005128D1">
        <w:rPr>
          <w:color w:val="333333"/>
        </w:rPr>
        <w:t>, 2015.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Орен</w:t>
      </w:r>
      <w:proofErr w:type="spellEnd"/>
      <w:r w:rsidRPr="005128D1">
        <w:rPr>
          <w:color w:val="333333"/>
        </w:rPr>
        <w:t xml:space="preserve"> Р. Секреты пластилина. – М.: Махаон; Азбука-Аттикус, 2014.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rPr>
          <w:color w:val="333333"/>
        </w:rPr>
      </w:pPr>
      <w:proofErr w:type="spellStart"/>
      <w:r w:rsidRPr="005128D1">
        <w:rPr>
          <w:color w:val="333333"/>
        </w:rPr>
        <w:t>Новацкая</w:t>
      </w:r>
      <w:proofErr w:type="spellEnd"/>
      <w:r w:rsidRPr="005128D1">
        <w:rPr>
          <w:color w:val="333333"/>
        </w:rPr>
        <w:t xml:space="preserve"> М. Пластилиновая азбука. Лепим и учимся читать. – СПб.: Питер, 2014.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outlineLvl w:val="0"/>
      </w:pPr>
      <w:r w:rsidRPr="005128D1">
        <w:rPr>
          <w:color w:val="333333"/>
        </w:rPr>
        <w:t xml:space="preserve">Пунько Н. Веселая азбука в стихах (с дидактическими играми для малышей). – М.: </w:t>
      </w:r>
      <w:proofErr w:type="spellStart"/>
      <w:r w:rsidRPr="005128D1">
        <w:rPr>
          <w:color w:val="333333"/>
        </w:rPr>
        <w:t>Шико</w:t>
      </w:r>
      <w:proofErr w:type="spellEnd"/>
      <w:r w:rsidRPr="005128D1">
        <w:rPr>
          <w:color w:val="333333"/>
        </w:rPr>
        <w:t xml:space="preserve"> Дизайн, 2014.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outlineLvl w:val="0"/>
      </w:pPr>
      <w:r w:rsidRPr="005128D1">
        <w:rPr>
          <w:color w:val="333333"/>
        </w:rPr>
        <w:t xml:space="preserve">Пунько Н. Дунаевская О. «Секреты детской мультипликации: перекладка», М., </w:t>
      </w:r>
      <w:proofErr w:type="spellStart"/>
      <w:r w:rsidRPr="005128D1">
        <w:rPr>
          <w:color w:val="333333"/>
        </w:rPr>
        <w:t>Линка</w:t>
      </w:r>
      <w:proofErr w:type="spellEnd"/>
      <w:r w:rsidRPr="005128D1">
        <w:rPr>
          <w:color w:val="333333"/>
        </w:rPr>
        <w:t xml:space="preserve">-пресс, 2017 г. </w:t>
      </w:r>
    </w:p>
    <w:p w:rsidR="005128D1" w:rsidRPr="005128D1" w:rsidRDefault="005128D1" w:rsidP="005128D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312" w:lineRule="auto"/>
        <w:ind w:left="1077" w:hanging="357"/>
        <w:jc w:val="both"/>
        <w:outlineLvl w:val="0"/>
      </w:pPr>
      <w:r w:rsidRPr="005128D1">
        <w:rPr>
          <w:color w:val="333333"/>
        </w:rPr>
        <w:t xml:space="preserve">Пунько Н. Дунаевская О. «Секреты детской мультипликации: кукольная анимация», М., </w:t>
      </w:r>
      <w:proofErr w:type="spellStart"/>
      <w:r w:rsidRPr="005128D1">
        <w:rPr>
          <w:color w:val="333333"/>
        </w:rPr>
        <w:t>Линка</w:t>
      </w:r>
      <w:proofErr w:type="spellEnd"/>
      <w:r w:rsidRPr="005128D1">
        <w:rPr>
          <w:color w:val="333333"/>
        </w:rPr>
        <w:t xml:space="preserve">-пресс, 2021 г. </w:t>
      </w:r>
    </w:p>
    <w:p w:rsidR="005128D1" w:rsidRPr="005128D1" w:rsidRDefault="005128D1" w:rsidP="005128D1">
      <w:pPr>
        <w:pStyle w:val="a3"/>
        <w:numPr>
          <w:ilvl w:val="0"/>
          <w:numId w:val="6"/>
        </w:numPr>
        <w:tabs>
          <w:tab w:val="left" w:pos="709"/>
        </w:tabs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28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28D1">
        <w:rPr>
          <w:rFonts w:ascii="Times New Roman" w:eastAsia="Times New Roman" w:hAnsi="Times New Roman" w:cs="Times New Roman"/>
          <w:sz w:val="24"/>
          <w:szCs w:val="24"/>
        </w:rPr>
        <w:t>Байбородова</w:t>
      </w:r>
      <w:proofErr w:type="spellEnd"/>
      <w:r w:rsidRPr="005128D1">
        <w:rPr>
          <w:rFonts w:ascii="Times New Roman" w:eastAsia="Times New Roman" w:hAnsi="Times New Roman" w:cs="Times New Roman"/>
          <w:sz w:val="24"/>
          <w:szCs w:val="24"/>
        </w:rPr>
        <w:t xml:space="preserve"> Л. В., Серебренников Л. Н. Проектная деятельность школьников в разновозрастных группах. Серия: Работаем по новым стандартам. М.: Просвещение, 2014. -160</w:t>
      </w:r>
    </w:p>
    <w:p w:rsidR="005128D1" w:rsidRPr="005128D1" w:rsidRDefault="005128D1" w:rsidP="005128D1">
      <w:pPr>
        <w:pStyle w:val="a3"/>
        <w:numPr>
          <w:ilvl w:val="0"/>
          <w:numId w:val="6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eastAsia="Times New Roman" w:hAnsi="Times New Roman" w:cs="Times New Roman"/>
          <w:sz w:val="24"/>
          <w:szCs w:val="24"/>
        </w:rPr>
        <w:t xml:space="preserve">Иванова Е.О., </w:t>
      </w:r>
      <w:proofErr w:type="spellStart"/>
      <w:r w:rsidRPr="005128D1">
        <w:rPr>
          <w:rFonts w:ascii="Times New Roman" w:eastAsia="Times New Roman" w:hAnsi="Times New Roman" w:cs="Times New Roman"/>
          <w:sz w:val="24"/>
          <w:szCs w:val="24"/>
        </w:rPr>
        <w:t>Осмоловская</w:t>
      </w:r>
      <w:proofErr w:type="spellEnd"/>
      <w:r w:rsidRPr="005128D1">
        <w:rPr>
          <w:rFonts w:ascii="Times New Roman" w:eastAsia="Times New Roman" w:hAnsi="Times New Roman" w:cs="Times New Roman"/>
          <w:sz w:val="24"/>
          <w:szCs w:val="24"/>
        </w:rPr>
        <w:t xml:space="preserve"> И.М. Теория обучения в информационном обществе. Серия: Работаем по новым стандартам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М.: Просвещение, 2014. -192 </w:t>
      </w:r>
      <w:bookmarkStart w:id="0" w:name="_GoBack"/>
      <w:bookmarkEnd w:id="0"/>
    </w:p>
    <w:p w:rsidR="005128D1" w:rsidRPr="005128D1" w:rsidRDefault="005128D1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</w:p>
    <w:p w:rsidR="00367DD5" w:rsidRPr="005128D1" w:rsidRDefault="00367DD5" w:rsidP="00665C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Программа рассчитана на 1 год обучения. </w:t>
      </w:r>
      <w:r w:rsidRPr="005128D1">
        <w:rPr>
          <w:rFonts w:ascii="Times New Roman" w:hAnsi="Times New Roman" w:cs="Times New Roman"/>
          <w:sz w:val="24"/>
          <w:szCs w:val="24"/>
        </w:rPr>
        <w:tab/>
      </w:r>
    </w:p>
    <w:p w:rsidR="00367DD5" w:rsidRPr="005128D1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Из расчёта 1 час в н</w:t>
      </w:r>
      <w:r w:rsidR="005128D1" w:rsidRPr="005128D1">
        <w:rPr>
          <w:rFonts w:ascii="Times New Roman" w:hAnsi="Times New Roman" w:cs="Times New Roman"/>
          <w:sz w:val="24"/>
          <w:szCs w:val="24"/>
        </w:rPr>
        <w:t>еделю – 34</w:t>
      </w:r>
      <w:r w:rsidRPr="005128D1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367DD5" w:rsidRPr="005128D1" w:rsidRDefault="00367DD5" w:rsidP="00367DD5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67DD5" w:rsidRPr="005128D1" w:rsidRDefault="00367DD5" w:rsidP="00367D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67DD5" w:rsidRPr="005128D1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b/>
          <w:sz w:val="24"/>
          <w:szCs w:val="24"/>
        </w:rPr>
        <w:t>3.Рабочая программа включает следующие компоненты:</w:t>
      </w:r>
    </w:p>
    <w:p w:rsidR="00367DD5" w:rsidRPr="005128D1" w:rsidRDefault="00367DD5" w:rsidP="00367DD5">
      <w:pPr>
        <w:rPr>
          <w:rFonts w:ascii="Times New Roman" w:hAnsi="Times New Roman" w:cs="Times New Roman"/>
          <w:b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1.Титульный лист</w:t>
      </w:r>
    </w:p>
    <w:p w:rsidR="00367DD5" w:rsidRPr="005128D1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>2.Пояснительная записка</w:t>
      </w:r>
    </w:p>
    <w:p w:rsidR="00367DD5" w:rsidRPr="005128D1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5128D1">
        <w:rPr>
          <w:rFonts w:ascii="Times New Roman" w:hAnsi="Times New Roman" w:cs="Times New Roman"/>
          <w:sz w:val="24"/>
          <w:szCs w:val="24"/>
        </w:rPr>
        <w:t xml:space="preserve">   2.1. </w:t>
      </w:r>
      <w:r w:rsidRPr="005128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28D1">
        <w:rPr>
          <w:rFonts w:ascii="Times New Roman" w:hAnsi="Times New Roman" w:cs="Times New Roman"/>
          <w:bCs/>
          <w:sz w:val="24"/>
          <w:szCs w:val="24"/>
        </w:rPr>
        <w:t>Место предмета в базисном учебном плане</w:t>
      </w:r>
    </w:p>
    <w:p w:rsidR="00367DD5" w:rsidRPr="005128D1" w:rsidRDefault="00367DD5" w:rsidP="00367DD5">
      <w:pPr>
        <w:rPr>
          <w:rFonts w:ascii="Times New Roman" w:hAnsi="Times New Roman" w:cs="Times New Roman"/>
          <w:bCs/>
          <w:sz w:val="24"/>
          <w:szCs w:val="24"/>
        </w:rPr>
      </w:pPr>
      <w:r w:rsidRPr="005128D1">
        <w:rPr>
          <w:rFonts w:ascii="Times New Roman" w:hAnsi="Times New Roman" w:cs="Times New Roman"/>
          <w:bCs/>
          <w:sz w:val="24"/>
          <w:szCs w:val="24"/>
        </w:rPr>
        <w:t xml:space="preserve">   2.2</w:t>
      </w:r>
      <w:r w:rsidR="00665C46" w:rsidRPr="005128D1">
        <w:rPr>
          <w:rFonts w:ascii="Times New Roman" w:hAnsi="Times New Roman" w:cs="Times New Roman"/>
          <w:bCs/>
          <w:sz w:val="24"/>
          <w:szCs w:val="24"/>
        </w:rPr>
        <w:t>.</w:t>
      </w:r>
      <w:r w:rsidRPr="005128D1">
        <w:rPr>
          <w:rFonts w:ascii="Times New Roman" w:hAnsi="Times New Roman" w:cs="Times New Roman"/>
          <w:bCs/>
          <w:sz w:val="24"/>
          <w:szCs w:val="24"/>
        </w:rPr>
        <w:t xml:space="preserve"> Используемый учебно-методический</w:t>
      </w:r>
      <w:r w:rsidR="008E27C6" w:rsidRPr="005128D1">
        <w:rPr>
          <w:rFonts w:ascii="Times New Roman" w:hAnsi="Times New Roman" w:cs="Times New Roman"/>
          <w:bCs/>
          <w:sz w:val="24"/>
          <w:szCs w:val="24"/>
        </w:rPr>
        <w:t xml:space="preserve"> комплект, включая электронные </w:t>
      </w:r>
      <w:r w:rsidRPr="005128D1">
        <w:rPr>
          <w:rFonts w:ascii="Times New Roman" w:hAnsi="Times New Roman" w:cs="Times New Roman"/>
          <w:bCs/>
          <w:sz w:val="24"/>
          <w:szCs w:val="24"/>
        </w:rPr>
        <w:t>ресурсы</w:t>
      </w:r>
    </w:p>
    <w:p w:rsidR="00367DD5" w:rsidRPr="005128D1" w:rsidRDefault="00367DD5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128D1">
        <w:rPr>
          <w:rFonts w:ascii="Times New Roman" w:hAnsi="Times New Roman" w:cs="Times New Roman"/>
          <w:bCs/>
          <w:sz w:val="24"/>
          <w:szCs w:val="24"/>
        </w:rPr>
        <w:t xml:space="preserve">   2.3</w:t>
      </w:r>
      <w:r w:rsidR="00665C46" w:rsidRPr="005128D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5128D1">
        <w:rPr>
          <w:rFonts w:ascii="Times New Roman" w:hAnsi="Times New Roman" w:cs="Times New Roman"/>
          <w:iCs/>
          <w:sz w:val="24"/>
          <w:szCs w:val="24"/>
        </w:rPr>
        <w:t>Планируемые результаты изучения программы</w:t>
      </w:r>
    </w:p>
    <w:p w:rsidR="00367DD5" w:rsidRPr="005128D1" w:rsidRDefault="00367DD5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67DD5" w:rsidRPr="005128D1" w:rsidRDefault="00367DD5" w:rsidP="00367DD5">
      <w:pPr>
        <w:spacing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5128D1">
        <w:rPr>
          <w:rFonts w:ascii="Times New Roman" w:hAnsi="Times New Roman" w:cs="Times New Roman"/>
          <w:iCs/>
          <w:sz w:val="24"/>
          <w:szCs w:val="24"/>
        </w:rPr>
        <w:t xml:space="preserve">   2.4</w:t>
      </w:r>
      <w:r w:rsidR="00665C46" w:rsidRPr="005128D1">
        <w:rPr>
          <w:rFonts w:ascii="Times New Roman" w:hAnsi="Times New Roman" w:cs="Times New Roman"/>
          <w:iCs/>
          <w:sz w:val="24"/>
          <w:szCs w:val="24"/>
        </w:rPr>
        <w:t>.</w:t>
      </w:r>
      <w:r w:rsidRPr="005128D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5128D1">
        <w:rPr>
          <w:rFonts w:ascii="Times New Roman" w:hAnsi="Times New Roman" w:cs="Times New Roman"/>
          <w:sz w:val="24"/>
          <w:szCs w:val="24"/>
        </w:rPr>
        <w:t xml:space="preserve">Форма и периодичность </w:t>
      </w:r>
      <w:r w:rsidR="008E27C6" w:rsidRPr="005128D1">
        <w:rPr>
          <w:rFonts w:ascii="Times New Roman" w:hAnsi="Times New Roman" w:cs="Times New Roman"/>
          <w:sz w:val="24"/>
          <w:szCs w:val="24"/>
        </w:rPr>
        <w:t xml:space="preserve">текущего контроля успеваемости </w:t>
      </w:r>
      <w:r w:rsidRPr="005128D1">
        <w:rPr>
          <w:rFonts w:ascii="Times New Roman" w:hAnsi="Times New Roman" w:cs="Times New Roman"/>
          <w:sz w:val="24"/>
          <w:szCs w:val="24"/>
        </w:rPr>
        <w:t>обучающихся</w:t>
      </w:r>
    </w:p>
    <w:p w:rsidR="00367DD5" w:rsidRPr="005128D1" w:rsidRDefault="00367DD5" w:rsidP="00367D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7DD5" w:rsidRPr="005128D1" w:rsidRDefault="00665C46" w:rsidP="00367DD5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128D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="00367DD5" w:rsidRPr="005128D1">
        <w:rPr>
          <w:rFonts w:ascii="Times New Roman" w:eastAsia="Arial" w:hAnsi="Times New Roman" w:cs="Times New Roman"/>
          <w:sz w:val="24"/>
          <w:szCs w:val="24"/>
          <w:lang w:eastAsia="ru-RU"/>
        </w:rPr>
        <w:t>3.Содержание учебного предмета, курса.</w:t>
      </w:r>
    </w:p>
    <w:p w:rsidR="00367DD5" w:rsidRPr="005128D1" w:rsidRDefault="005128D1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lang w:bidi="en-US"/>
        </w:rPr>
      </w:pPr>
      <w:r w:rsidRPr="005128D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4.</w:t>
      </w:r>
      <w:r w:rsidR="00367DD5" w:rsidRPr="005128D1">
        <w:rPr>
          <w:rFonts w:ascii="Times New Roman" w:hAnsi="Times New Roman" w:cs="Times New Roman"/>
          <w:iCs/>
          <w:sz w:val="24"/>
          <w:szCs w:val="24"/>
          <w:lang w:bidi="en-US"/>
        </w:rPr>
        <w:t>Составитель Самарина Татьяна Юрьевна</w:t>
      </w:r>
    </w:p>
    <w:p w:rsidR="00367DD5" w:rsidRPr="005128D1" w:rsidRDefault="00367DD5" w:rsidP="00367DD5">
      <w:pPr>
        <w:rPr>
          <w:rFonts w:ascii="Times New Roman" w:hAnsi="Times New Roman" w:cs="Times New Roman"/>
          <w:bCs/>
          <w:sz w:val="24"/>
          <w:szCs w:val="24"/>
        </w:rPr>
      </w:pPr>
    </w:p>
    <w:p w:rsidR="00367DD5" w:rsidRPr="005128D1" w:rsidRDefault="00367DD5" w:rsidP="00367D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67DD5" w:rsidRPr="005128D1" w:rsidRDefault="00367DD5" w:rsidP="00367D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67DD5" w:rsidRPr="005128D1" w:rsidRDefault="00367DD5" w:rsidP="00367DD5">
      <w:pPr>
        <w:rPr>
          <w:rFonts w:ascii="Times New Roman" w:hAnsi="Times New Roman" w:cs="Times New Roman"/>
          <w:sz w:val="24"/>
          <w:szCs w:val="24"/>
        </w:rPr>
      </w:pPr>
    </w:p>
    <w:p w:rsidR="00A64FDC" w:rsidRPr="005128D1" w:rsidRDefault="00A64FDC">
      <w:pPr>
        <w:rPr>
          <w:sz w:val="24"/>
          <w:szCs w:val="24"/>
        </w:rPr>
      </w:pPr>
    </w:p>
    <w:sectPr w:rsidR="00A64FDC" w:rsidRPr="005128D1" w:rsidSect="00A64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20989"/>
    <w:multiLevelType w:val="multilevel"/>
    <w:tmpl w:val="F8440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DA12FC"/>
    <w:multiLevelType w:val="multilevel"/>
    <w:tmpl w:val="2EDA1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 w15:restartNumberingAfterBreak="0">
    <w:nsid w:val="32B461F4"/>
    <w:multiLevelType w:val="multilevel"/>
    <w:tmpl w:val="32B461F4"/>
    <w:lvl w:ilvl="0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4B42267"/>
    <w:multiLevelType w:val="multilevel"/>
    <w:tmpl w:val="E542D7C4"/>
    <w:lvl w:ilvl="0">
      <w:start w:val="1"/>
      <w:numFmt w:val="bullet"/>
      <w:lvlText w:val="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FD0F0C"/>
    <w:multiLevelType w:val="hybridMultilevel"/>
    <w:tmpl w:val="F6A602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EF4D53"/>
    <w:multiLevelType w:val="multilevel"/>
    <w:tmpl w:val="65EF4D53"/>
    <w:lvl w:ilvl="0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7DD5"/>
    <w:rsid w:val="00367DD5"/>
    <w:rsid w:val="003A5BEB"/>
    <w:rsid w:val="005128D1"/>
    <w:rsid w:val="00665C46"/>
    <w:rsid w:val="008E27C6"/>
    <w:rsid w:val="00A6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0FD89"/>
  <w15:docId w15:val="{B3700CC3-5468-4229-8C36-CC06619C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7D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128D1"/>
    <w:pPr>
      <w:ind w:left="720"/>
      <w:contextualSpacing/>
    </w:pPr>
  </w:style>
  <w:style w:type="character" w:customStyle="1" w:styleId="1">
    <w:name w:val="Строгий1"/>
    <w:rsid w:val="005128D1"/>
    <w:rPr>
      <w:rFonts w:cs="Times New Roman"/>
      <w:b/>
      <w:bCs/>
    </w:rPr>
  </w:style>
  <w:style w:type="paragraph" w:customStyle="1" w:styleId="10">
    <w:name w:val="Абзац списка1"/>
    <w:basedOn w:val="a"/>
    <w:rsid w:val="005128D1"/>
    <w:pPr>
      <w:suppressAutoHyphens/>
      <w:spacing w:after="0" w:line="360" w:lineRule="auto"/>
      <w:ind w:left="720" w:hanging="357"/>
      <w:contextualSpacing/>
    </w:pPr>
    <w:rPr>
      <w:rFonts w:ascii="Calibri" w:eastAsia="Calibri" w:hAnsi="Calibri" w:cs="Times New Roman"/>
      <w:kern w:val="1"/>
    </w:rPr>
  </w:style>
  <w:style w:type="paragraph" w:styleId="a4">
    <w:name w:val="Normal (Web)"/>
    <w:basedOn w:val="a"/>
    <w:rsid w:val="00512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1247</Words>
  <Characters>7109</Characters>
  <Application>Microsoft Office Word</Application>
  <DocSecurity>0</DocSecurity>
  <Lines>59</Lines>
  <Paragraphs>16</Paragraphs>
  <ScaleCrop>false</ScaleCrop>
  <Company/>
  <LinksUpToDate>false</LinksUpToDate>
  <CharactersWithSpaces>8340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309</dc:creator>
  <cp:lastModifiedBy>user</cp:lastModifiedBy>
  <cp:revision>5</cp:revision>
  <dcterms:created xsi:type="dcterms:W3CDTF">2019-09-24T14:23:00Z</dcterms:created>
  <dcterms:modified xsi:type="dcterms:W3CDTF">2023-09-11T12:36:00Z</dcterms:modified>
</cp:coreProperties>
</file>